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9D1E" w14:textId="77777777" w:rsidR="003B6EC4" w:rsidRDefault="003B6EC4" w:rsidP="003B6E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431B6BB5" w14:textId="67914469" w:rsidR="003B6EC4" w:rsidRDefault="003B6EC4" w:rsidP="003B6E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</w:t>
      </w:r>
      <w:r w:rsidR="009E57B3">
        <w:rPr>
          <w:rFonts w:ascii="Times New Roman" w:hAnsi="Times New Roman"/>
          <w:bCs/>
          <w:sz w:val="24"/>
          <w:szCs w:val="24"/>
        </w:rPr>
        <w:t>5</w:t>
      </w:r>
    </w:p>
    <w:p w14:paraId="0DFFC723" w14:textId="77777777" w:rsidR="003B6EC4" w:rsidRDefault="003B6EC4" w:rsidP="003B6E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8874F06" w14:textId="77777777" w:rsidR="003B6EC4" w:rsidRDefault="003B6EC4" w:rsidP="003B6E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EF73B1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UMOWA </w:t>
      </w:r>
    </w:p>
    <w:p w14:paraId="22363754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F545D2" w14:textId="417E4922" w:rsidR="003B6EC4" w:rsidRDefault="003B6EC4" w:rsidP="003B6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……….. 2026 roku w Janowie Lubelskim pomiędzy: </w:t>
      </w:r>
    </w:p>
    <w:p w14:paraId="20843486" w14:textId="77777777" w:rsidR="003B6EC4" w:rsidRDefault="003B6EC4" w:rsidP="003B6E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>reprezentowanym przez mgr Agnieszkę Różyło Dyrektora Powiatowego Zakładu Aktywności Zawodowej w Janowie Lubelskim, ul. Jana Zamoyskiego 149, 23-300 Janów Lubelski., przy udziale Głównego Księgowego – Jana Breś, zwanym w dalszej części umowy „ZAMAWIAJĄCYM’’</w:t>
      </w:r>
    </w:p>
    <w:p w14:paraId="0ADFCB1B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14:paraId="467F76CB" w14:textId="77777777" w:rsidR="003B6EC4" w:rsidRDefault="003B6EC4" w:rsidP="003B6EC4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14:paraId="22FD1520" w14:textId="77777777" w:rsidR="003B6EC4" w:rsidRDefault="003B6EC4" w:rsidP="003B6EC4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14:paraId="62203C1F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14:paraId="09AF66C1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05A666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14:paraId="58CD57F1" w14:textId="77777777" w:rsidR="003B6EC4" w:rsidRDefault="003B6EC4" w:rsidP="003B6E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B39DED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0619599"/>
      <w:r>
        <w:rPr>
          <w:rFonts w:ascii="Times New Roman" w:hAnsi="Times New Roman"/>
          <w:b/>
          <w:sz w:val="24"/>
          <w:szCs w:val="24"/>
        </w:rPr>
        <w:t>§ 1.</w:t>
      </w:r>
    </w:p>
    <w:bookmarkEnd w:id="0"/>
    <w:p w14:paraId="7DBE8415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DE048E" w14:textId="13473996" w:rsidR="003B6EC4" w:rsidRDefault="003B6EC4" w:rsidP="003B6EC4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zorganizowania wycieczki do Wenecji zgodnie z Formularzem z wyszczególnionym zakresem zamówienia stanowiącym załącznik nr 2 do niniejszej umowy. </w:t>
      </w:r>
    </w:p>
    <w:p w14:paraId="306176DB" w14:textId="77777777" w:rsidR="003B6EC4" w:rsidRDefault="003B6EC4" w:rsidP="003B6EC4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6197D09" w14:textId="77777777" w:rsidR="003B6EC4" w:rsidRPr="00762C6A" w:rsidRDefault="003B6EC4" w:rsidP="003B6E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6A">
        <w:rPr>
          <w:rFonts w:ascii="Times New Roman" w:eastAsiaTheme="majorEastAsia" w:hAnsi="Times New Roman" w:cs="Times New Roman"/>
          <w:b/>
          <w:bCs/>
          <w:sz w:val="24"/>
          <w:szCs w:val="24"/>
        </w:rPr>
        <w:t>Przedmiot zamówienia:</w:t>
      </w:r>
    </w:p>
    <w:p w14:paraId="69DC053F" w14:textId="5FE6832B" w:rsidR="003B6EC4" w:rsidRDefault="003B6EC4" w:rsidP="003B6EC4">
      <w:pPr>
        <w:pStyle w:val="NormalnyWeb"/>
        <w:jc w:val="both"/>
      </w:pPr>
      <w:r>
        <w:t xml:space="preserve">Organizacja 4-dniowej (sobota, niedziela, poniedziałek, wtorek) wycieczki samolotowej do Wenecja, Padwa, Werona, Sirmione (Włochy) dla  2 grup </w:t>
      </w:r>
      <w:r w:rsidR="001B1A98">
        <w:t>minimalnie</w:t>
      </w:r>
      <w:r>
        <w:t xml:space="preserve"> 30 osobowych, obejmująca transport, zakwaterowanie, wyżywienie oraz program turystyczny</w:t>
      </w:r>
    </w:p>
    <w:p w14:paraId="39BABA7A" w14:textId="77777777" w:rsidR="003B6EC4" w:rsidRDefault="003B6EC4" w:rsidP="003B6EC4">
      <w:pPr>
        <w:pStyle w:val="NormalnyWeb"/>
        <w:spacing w:before="0" w:beforeAutospacing="0" w:after="0" w:afterAutospacing="0"/>
      </w:pPr>
      <w:r w:rsidRPr="00762C6A">
        <w:rPr>
          <w:rFonts w:eastAsiaTheme="majorEastAsia"/>
          <w:b/>
          <w:bCs/>
        </w:rPr>
        <w:t>Termin realizacji:</w:t>
      </w:r>
      <w:r w:rsidRPr="00762C6A">
        <w:br/>
      </w:r>
      <w:r>
        <w:t>I tura 3-6.10.2026 rok</w:t>
      </w:r>
    </w:p>
    <w:p w14:paraId="08097C01" w14:textId="3B8FBD12" w:rsidR="003B6EC4" w:rsidRPr="00762C6A" w:rsidRDefault="003B6EC4" w:rsidP="003B6EC4">
      <w:pPr>
        <w:pStyle w:val="NormalnyWeb"/>
        <w:spacing w:before="0" w:beforeAutospacing="0" w:after="0" w:afterAutospacing="0"/>
      </w:pPr>
      <w:r>
        <w:t>II tura 17-20.10.2026 rok</w:t>
      </w:r>
    </w:p>
    <w:p w14:paraId="6EE6E922" w14:textId="77777777" w:rsidR="003B6EC4" w:rsidRPr="00762C6A" w:rsidRDefault="003B6EC4" w:rsidP="003B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C6A">
        <w:rPr>
          <w:rFonts w:ascii="Times New Roman" w:eastAsiaTheme="majorEastAsia" w:hAnsi="Times New Roman" w:cs="Times New Roman"/>
          <w:b/>
          <w:bCs/>
          <w:sz w:val="24"/>
          <w:szCs w:val="24"/>
        </w:rPr>
        <w:t>Zakres zamówienia obejmuje:</w:t>
      </w:r>
    </w:p>
    <w:p w14:paraId="6FC8F915" w14:textId="77777777" w:rsidR="003B6EC4" w:rsidRDefault="003B6EC4" w:rsidP="003B6EC4">
      <w:pPr>
        <w:pStyle w:val="NormalnyWeb"/>
        <w:ind w:left="360"/>
      </w:pPr>
      <w:r>
        <w:rPr>
          <w:rStyle w:val="Pogrubienie"/>
          <w:rFonts w:eastAsiaTheme="majorEastAsia"/>
        </w:rPr>
        <w:t>Transport:</w:t>
      </w:r>
    </w:p>
    <w:p w14:paraId="0C08821C" w14:textId="05551B18" w:rsidR="003B6EC4" w:rsidRDefault="003B6EC4" w:rsidP="003B6EC4">
      <w:pPr>
        <w:pStyle w:val="NormalnyWeb"/>
        <w:numPr>
          <w:ilvl w:val="1"/>
          <w:numId w:val="11"/>
        </w:numPr>
      </w:pPr>
      <w:r>
        <w:t xml:space="preserve">Przelot samolotem w obie strony na trasie </w:t>
      </w:r>
      <w:r w:rsidR="001B1A98">
        <w:t xml:space="preserve">port lotniczy w Polsce </w:t>
      </w:r>
      <w:r>
        <w:t xml:space="preserve">– </w:t>
      </w:r>
      <w:r w:rsidR="001B1A98">
        <w:t>port lotniczy w Wenecji – port lotniczy w Polsce</w:t>
      </w:r>
    </w:p>
    <w:p w14:paraId="3D7419CE" w14:textId="05E39503" w:rsidR="003B6EC4" w:rsidRDefault="003B6EC4" w:rsidP="003B6EC4">
      <w:pPr>
        <w:pStyle w:val="NormalnyWeb"/>
        <w:numPr>
          <w:ilvl w:val="1"/>
          <w:numId w:val="11"/>
        </w:numPr>
      </w:pPr>
      <w:r>
        <w:t>Transfery autokarem</w:t>
      </w:r>
      <w:r w:rsidR="001B1A98">
        <w:t>,</w:t>
      </w:r>
      <w:r>
        <w:t xml:space="preserve"> w tym dojazd do lotniska oraz transport na miejscu (lotnisko – hotel –– lotnisko oraz obsługa grupy według programu).</w:t>
      </w:r>
    </w:p>
    <w:p w14:paraId="50634BF7" w14:textId="77777777" w:rsidR="003B6EC4" w:rsidRDefault="003B6EC4" w:rsidP="003B6EC4">
      <w:pPr>
        <w:pStyle w:val="NormalnyWeb"/>
        <w:ind w:left="1440"/>
      </w:pPr>
    </w:p>
    <w:p w14:paraId="2A0EBF11" w14:textId="77777777" w:rsidR="003B6EC4" w:rsidRDefault="003B6EC4" w:rsidP="003B6EC4">
      <w:pPr>
        <w:pStyle w:val="NormalnyWeb"/>
        <w:ind w:left="360"/>
      </w:pPr>
      <w:r>
        <w:rPr>
          <w:rStyle w:val="Pogrubienie"/>
          <w:rFonts w:eastAsiaTheme="majorEastAsia"/>
        </w:rPr>
        <w:lastRenderedPageBreak/>
        <w:t>Zakwaterowanie:</w:t>
      </w:r>
    </w:p>
    <w:p w14:paraId="12C4B0BE" w14:textId="77777777" w:rsidR="003B6EC4" w:rsidRDefault="003B6EC4" w:rsidP="003B6EC4">
      <w:pPr>
        <w:pStyle w:val="NormalnyWeb"/>
        <w:numPr>
          <w:ilvl w:val="1"/>
          <w:numId w:val="11"/>
        </w:numPr>
      </w:pPr>
      <w:r>
        <w:t>Hotel o standardzie minimum *** (trzy gwiazdki), pokoje 2-osobowe i 3-osobowe z łazienką,</w:t>
      </w:r>
    </w:p>
    <w:p w14:paraId="1EBD1A07" w14:textId="77777777" w:rsidR="003B6EC4" w:rsidRDefault="003B6EC4" w:rsidP="003B6EC4">
      <w:pPr>
        <w:pStyle w:val="NormalnyWeb"/>
        <w:numPr>
          <w:ilvl w:val="1"/>
          <w:numId w:val="11"/>
        </w:numPr>
      </w:pPr>
      <w:r>
        <w:t xml:space="preserve">Lokalizacja: w Wenecji, Padwie lub w  bezpośrednim sąsiedztwie, z dobrym dojazdem do centrum </w:t>
      </w:r>
    </w:p>
    <w:p w14:paraId="579C5070" w14:textId="77777777" w:rsidR="003B6EC4" w:rsidRDefault="003B6EC4" w:rsidP="003B6EC4">
      <w:pPr>
        <w:pStyle w:val="NormalnyWeb"/>
        <w:ind w:left="360"/>
      </w:pPr>
      <w:r>
        <w:rPr>
          <w:rStyle w:val="Pogrubienie"/>
          <w:rFonts w:eastAsiaTheme="majorEastAsia"/>
        </w:rPr>
        <w:t>Wyżywienie:</w:t>
      </w:r>
    </w:p>
    <w:p w14:paraId="22C6C6FC" w14:textId="77777777" w:rsidR="003B6EC4" w:rsidRDefault="003B6EC4" w:rsidP="003B6EC4">
      <w:pPr>
        <w:pStyle w:val="NormalnyWeb"/>
        <w:numPr>
          <w:ilvl w:val="1"/>
          <w:numId w:val="11"/>
        </w:numPr>
      </w:pPr>
      <w:r>
        <w:t>Śniadania i obiadokolacje (2 posiłki dziennie) dla całej grupy.</w:t>
      </w:r>
    </w:p>
    <w:p w14:paraId="3ECC7369" w14:textId="77777777" w:rsidR="003B6EC4" w:rsidRDefault="003B6EC4" w:rsidP="003B6EC4">
      <w:pPr>
        <w:pStyle w:val="NormalnyWeb"/>
        <w:ind w:left="360"/>
      </w:pPr>
      <w:r>
        <w:rPr>
          <w:rStyle w:val="Pogrubienie"/>
          <w:rFonts w:eastAsiaTheme="majorEastAsia"/>
        </w:rPr>
        <w:t>Program turystyczny:</w:t>
      </w:r>
    </w:p>
    <w:p w14:paraId="44745005" w14:textId="77777777" w:rsidR="003B6EC4" w:rsidRDefault="003B6EC4" w:rsidP="003B6EC4">
      <w:pPr>
        <w:pStyle w:val="NormalnyWeb"/>
        <w:numPr>
          <w:ilvl w:val="1"/>
          <w:numId w:val="11"/>
        </w:numPr>
      </w:pPr>
      <w:r>
        <w:t>Zwiedzanie głównych atrakcji z licencjonowanym przewodnikiem,</w:t>
      </w:r>
    </w:p>
    <w:p w14:paraId="3D2EB798" w14:textId="77777777" w:rsidR="003B6EC4" w:rsidRDefault="003B6EC4" w:rsidP="003B6EC4">
      <w:pPr>
        <w:pStyle w:val="NormalnyWeb"/>
        <w:numPr>
          <w:ilvl w:val="1"/>
          <w:numId w:val="11"/>
        </w:numPr>
      </w:pPr>
      <w:r>
        <w:t>Wenecja: m.in.: Plac św.Marka, Pałac Dożów, Most Westchnień oraz rejs po Lagunie Weneckiej,</w:t>
      </w:r>
    </w:p>
    <w:p w14:paraId="44460BA6" w14:textId="77777777" w:rsidR="003B6EC4" w:rsidRDefault="003B6EC4" w:rsidP="003B6EC4">
      <w:pPr>
        <w:pStyle w:val="NormalnyWeb"/>
        <w:numPr>
          <w:ilvl w:val="1"/>
          <w:numId w:val="11"/>
        </w:numPr>
      </w:pPr>
      <w:r>
        <w:t xml:space="preserve"> Padwa: Bazylika św. Antoniego, Uniwersytet; </w:t>
      </w:r>
    </w:p>
    <w:p w14:paraId="4E39B971" w14:textId="77777777" w:rsidR="003B6EC4" w:rsidRDefault="003B6EC4" w:rsidP="003B6EC4">
      <w:pPr>
        <w:pStyle w:val="NormalnyWeb"/>
        <w:numPr>
          <w:ilvl w:val="1"/>
          <w:numId w:val="11"/>
        </w:numPr>
      </w:pPr>
      <w:r>
        <w:t>Werona: Dom Julii, Piazza dei Signori;</w:t>
      </w:r>
    </w:p>
    <w:p w14:paraId="178C1199" w14:textId="77777777" w:rsidR="003B6EC4" w:rsidRDefault="003B6EC4" w:rsidP="003B6EC4">
      <w:pPr>
        <w:pStyle w:val="NormalnyWeb"/>
        <w:numPr>
          <w:ilvl w:val="1"/>
          <w:numId w:val="11"/>
        </w:numPr>
      </w:pPr>
      <w:r>
        <w:t xml:space="preserve"> Sirmione; Starówka i zamek</w:t>
      </w:r>
    </w:p>
    <w:p w14:paraId="738BE37C" w14:textId="77777777" w:rsidR="003B6EC4" w:rsidRDefault="003B6EC4" w:rsidP="003B6EC4">
      <w:pPr>
        <w:pStyle w:val="NormalnyWeb"/>
        <w:numPr>
          <w:ilvl w:val="1"/>
          <w:numId w:val="11"/>
        </w:numPr>
      </w:pPr>
      <w:r>
        <w:t>Bardolino: nabrzeże</w:t>
      </w:r>
    </w:p>
    <w:p w14:paraId="58A30222" w14:textId="77777777" w:rsidR="003B6EC4" w:rsidRDefault="003B6EC4" w:rsidP="003B6EC4">
      <w:pPr>
        <w:pStyle w:val="NormalnyWeb"/>
        <w:numPr>
          <w:ilvl w:val="1"/>
          <w:numId w:val="11"/>
        </w:numPr>
      </w:pPr>
      <w:r>
        <w:t>Czas wolny na indywidualne zwiedzanie,</w:t>
      </w:r>
    </w:p>
    <w:p w14:paraId="0A8293E3" w14:textId="53BD2358" w:rsidR="003B6EC4" w:rsidRDefault="003B6EC4" w:rsidP="003B6EC4">
      <w:pPr>
        <w:pStyle w:val="NormalnyWeb"/>
        <w:numPr>
          <w:ilvl w:val="1"/>
          <w:numId w:val="11"/>
        </w:numPr>
      </w:pPr>
      <w:r>
        <w:t>Bilety wstępu do wskazanych obiektów.</w:t>
      </w:r>
    </w:p>
    <w:p w14:paraId="4E702D7A" w14:textId="77777777" w:rsidR="003B6EC4" w:rsidRDefault="003B6EC4" w:rsidP="003B6EC4">
      <w:pPr>
        <w:pStyle w:val="NormalnyWeb"/>
        <w:ind w:left="360"/>
      </w:pPr>
      <w:r>
        <w:rPr>
          <w:rStyle w:val="Pogrubienie"/>
          <w:rFonts w:eastAsiaTheme="majorEastAsia"/>
        </w:rPr>
        <w:t>Opieka i ubezpieczenie:</w:t>
      </w:r>
    </w:p>
    <w:p w14:paraId="408D87A3" w14:textId="77777777" w:rsidR="003B6EC4" w:rsidRDefault="003B6EC4" w:rsidP="003B6EC4">
      <w:pPr>
        <w:pStyle w:val="NormalnyWeb"/>
        <w:numPr>
          <w:ilvl w:val="1"/>
          <w:numId w:val="11"/>
        </w:numPr>
      </w:pPr>
      <w:r>
        <w:t>Pilot wycieczki obecny przez cały czas trwania wyjazdu,</w:t>
      </w:r>
    </w:p>
    <w:p w14:paraId="10994000" w14:textId="77777777" w:rsidR="003B6EC4" w:rsidRDefault="003B6EC4" w:rsidP="003B6EC4">
      <w:pPr>
        <w:pStyle w:val="NormalnyWeb"/>
        <w:numPr>
          <w:ilvl w:val="1"/>
          <w:numId w:val="11"/>
        </w:numPr>
      </w:pPr>
      <w:r>
        <w:t>Ubezpieczenie NNW i KL dla uczestników.</w:t>
      </w:r>
    </w:p>
    <w:p w14:paraId="1AE634B1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C08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2</w:t>
      </w:r>
      <w:r w:rsidRPr="00097C08">
        <w:rPr>
          <w:rFonts w:ascii="Times New Roman" w:hAnsi="Times New Roman"/>
          <w:b/>
          <w:sz w:val="24"/>
          <w:szCs w:val="24"/>
        </w:rPr>
        <w:t>.</w:t>
      </w:r>
    </w:p>
    <w:p w14:paraId="0C801876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371626" w14:textId="77777777" w:rsidR="003B6EC4" w:rsidRDefault="003B6EC4" w:rsidP="003B6EC4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 za………… osób (liczba uczestników wycieczki) :</w:t>
      </w:r>
    </w:p>
    <w:p w14:paraId="41597AE2" w14:textId="77777777" w:rsidR="003B6EC4" w:rsidRDefault="003B6EC4" w:rsidP="003B6EC4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20CC0A18" w14:textId="77777777" w:rsidR="003B6EC4" w:rsidRDefault="003B6EC4" w:rsidP="003B6E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………………. zł</w:t>
      </w:r>
    </w:p>
    <w:p w14:paraId="4EABF3F7" w14:textId="77777777" w:rsidR="003B6EC4" w:rsidRDefault="003B6EC4" w:rsidP="003B6E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VAT…………….. zł</w:t>
      </w:r>
    </w:p>
    <w:p w14:paraId="35BB1BE1" w14:textId="77777777" w:rsidR="003B6EC4" w:rsidRDefault="003B6EC4" w:rsidP="003B6E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…………… zł</w:t>
      </w:r>
    </w:p>
    <w:p w14:paraId="662955B6" w14:textId="77777777" w:rsidR="003B6EC4" w:rsidRDefault="003B6EC4" w:rsidP="003B6E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……………………………………………………………………. zł</w:t>
      </w:r>
    </w:p>
    <w:p w14:paraId="5ACA1230" w14:textId="77777777" w:rsidR="003B6EC4" w:rsidRDefault="003B6EC4" w:rsidP="003B6E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2F3">
        <w:rPr>
          <w:rFonts w:ascii="Times New Roman" w:hAnsi="Times New Roman"/>
          <w:sz w:val="24"/>
          <w:szCs w:val="24"/>
        </w:rPr>
        <w:t>w tym:</w:t>
      </w:r>
    </w:p>
    <w:p w14:paraId="1528AAEF" w14:textId="77777777" w:rsidR="003B6EC4" w:rsidRDefault="003B6EC4" w:rsidP="003B6E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2F3">
        <w:rPr>
          <w:rFonts w:ascii="Times New Roman" w:hAnsi="Times New Roman"/>
          <w:sz w:val="24"/>
          <w:szCs w:val="24"/>
        </w:rPr>
        <w:t xml:space="preserve"> cena jednostkowa za 1 uczestnika wycieczki wynosi:………………….…. PLN brutto,  tj. …………………….…. PLN netto</w:t>
      </w:r>
      <w:r>
        <w:rPr>
          <w:rFonts w:ascii="Times New Roman" w:hAnsi="Times New Roman"/>
          <w:sz w:val="24"/>
          <w:szCs w:val="24"/>
        </w:rPr>
        <w:t>.</w:t>
      </w:r>
    </w:p>
    <w:p w14:paraId="54325117" w14:textId="77777777" w:rsidR="003B6EC4" w:rsidRDefault="003B6EC4" w:rsidP="003B6E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5DB706" w14:textId="77777777" w:rsidR="003B6EC4" w:rsidRDefault="003B6EC4" w:rsidP="003B6EC4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Wynagrodzenie, o którym mowa w ust. 1 zostało wyliczone w oparciu o formularz z wyszczególnionym zakresem zamówienia sporządzony przez Wykonawcę metodą kalkulacji uproszczonej przy uwzględnieniu wszystkich dodatkowych kosztów, jakie musi ponieść Wykonawca przy realizacji przedmiotu umowy.</w:t>
      </w:r>
    </w:p>
    <w:p w14:paraId="0B432897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78E04E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14:paraId="7A41D3B1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6338D1" w14:textId="427FF470" w:rsidR="003B6EC4" w:rsidRDefault="003B6EC4" w:rsidP="003B6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dnia ………………  roku 2026.</w:t>
      </w:r>
    </w:p>
    <w:p w14:paraId="5B878C28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A18B963" w14:textId="77777777" w:rsidR="003B6EC4" w:rsidRDefault="003B6EC4" w:rsidP="003B6EC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18D0985" w14:textId="77777777" w:rsidR="003B6EC4" w:rsidRDefault="003B6EC4" w:rsidP="003B6EC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AB30537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14:paraId="00DBD6EA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D090E0" w14:textId="398C8F6A" w:rsidR="003B6EC4" w:rsidRDefault="003B6EC4" w:rsidP="003B6EC4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w październiku 2026.</w:t>
      </w:r>
    </w:p>
    <w:p w14:paraId="385287E4" w14:textId="77777777" w:rsidR="003B6EC4" w:rsidRDefault="003B6EC4" w:rsidP="003B6EC4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zakończenie realizowania Przedmiotu Umowy Strony uznają wykonanie wszelkich zobowiązań ciążących na Wykonawcy.. </w:t>
      </w:r>
    </w:p>
    <w:p w14:paraId="513402BE" w14:textId="77777777" w:rsidR="003B6EC4" w:rsidRDefault="003B6EC4" w:rsidP="003B6EC4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14:paraId="535A0B23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6A2EEF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14:paraId="44974BE8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47EF40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B260A4" w14:textId="77777777" w:rsidR="003B6EC4" w:rsidRDefault="003B6EC4" w:rsidP="003B6EC4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wykonanie Przedmiotu Umowy nastąpi przelewem na podstawie faktury VAT wystawionej przez Wykonawcę w terminie 30 dni od daty jej otrzymania przez Zamawiającego na konto Wykonawcy wskazane na fakturze.</w:t>
      </w:r>
    </w:p>
    <w:p w14:paraId="033226C2" w14:textId="77777777" w:rsidR="003B6EC4" w:rsidRDefault="003B6EC4" w:rsidP="003B6EC4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14:paraId="36059647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62E54F" w14:textId="77777777" w:rsidR="003B6EC4" w:rsidRDefault="003B6EC4" w:rsidP="003B6EC4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14:paraId="6003C510" w14:textId="77777777" w:rsidR="003B6EC4" w:rsidRPr="001C2341" w:rsidRDefault="003B6EC4" w:rsidP="003B6EC4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1C2341">
        <w:rPr>
          <w:rFonts w:ascii="Times New Roman" w:hAnsi="Times New Roman"/>
          <w:sz w:val="24"/>
          <w:szCs w:val="24"/>
        </w:rPr>
        <w:t>Powiat Janowski</w:t>
      </w:r>
      <w:r w:rsidRPr="001C2341">
        <w:rPr>
          <w:rFonts w:ascii="Times New Roman" w:hAnsi="Times New Roman"/>
          <w:sz w:val="24"/>
          <w:szCs w:val="24"/>
        </w:rPr>
        <w:tab/>
      </w:r>
      <w:r w:rsidRPr="001C2341">
        <w:rPr>
          <w:rFonts w:ascii="Times New Roman" w:hAnsi="Times New Roman"/>
          <w:sz w:val="24"/>
          <w:szCs w:val="24"/>
        </w:rPr>
        <w:tab/>
      </w:r>
      <w:r w:rsidRPr="001C2341">
        <w:rPr>
          <w:rFonts w:ascii="Times New Roman" w:hAnsi="Times New Roman"/>
          <w:sz w:val="24"/>
          <w:szCs w:val="24"/>
        </w:rPr>
        <w:tab/>
        <w:t>Powiatowy Zakład Aktywności Zawodowej</w:t>
      </w:r>
    </w:p>
    <w:p w14:paraId="0BABEDF4" w14:textId="77777777" w:rsidR="003B6EC4" w:rsidRPr="001C2341" w:rsidRDefault="003B6EC4" w:rsidP="003B6EC4">
      <w:pPr>
        <w:spacing w:after="0"/>
        <w:rPr>
          <w:rFonts w:ascii="Times New Roman" w:hAnsi="Times New Roman"/>
          <w:sz w:val="24"/>
          <w:szCs w:val="24"/>
        </w:rPr>
      </w:pPr>
      <w:r w:rsidRPr="001C2341">
        <w:rPr>
          <w:rFonts w:ascii="Times New Roman" w:hAnsi="Times New Roman"/>
          <w:sz w:val="24"/>
          <w:szCs w:val="24"/>
        </w:rPr>
        <w:t xml:space="preserve">      ul. Jana Zamoyskiego 59</w:t>
      </w:r>
      <w:r w:rsidRPr="001C2341">
        <w:rPr>
          <w:rFonts w:ascii="Times New Roman" w:hAnsi="Times New Roman"/>
          <w:sz w:val="24"/>
          <w:szCs w:val="24"/>
        </w:rPr>
        <w:tab/>
      </w:r>
      <w:r w:rsidRPr="001C2341">
        <w:rPr>
          <w:rFonts w:ascii="Times New Roman" w:hAnsi="Times New Roman"/>
          <w:sz w:val="24"/>
          <w:szCs w:val="24"/>
        </w:rPr>
        <w:tab/>
        <w:t>w Janowie Lubelskim</w:t>
      </w:r>
    </w:p>
    <w:p w14:paraId="5DD455C6" w14:textId="77777777" w:rsidR="003B6EC4" w:rsidRPr="001C2341" w:rsidRDefault="003B6EC4" w:rsidP="003B6EC4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1C2341">
        <w:rPr>
          <w:rFonts w:ascii="Times New Roman" w:hAnsi="Times New Roman"/>
          <w:sz w:val="24"/>
          <w:szCs w:val="24"/>
        </w:rPr>
        <w:t>23-300 Janów Lubelski</w:t>
      </w:r>
      <w:r w:rsidRPr="001C2341">
        <w:rPr>
          <w:rFonts w:ascii="Times New Roman" w:hAnsi="Times New Roman"/>
          <w:sz w:val="24"/>
          <w:szCs w:val="24"/>
        </w:rPr>
        <w:tab/>
      </w:r>
      <w:r w:rsidRPr="001C2341">
        <w:rPr>
          <w:rFonts w:ascii="Times New Roman" w:hAnsi="Times New Roman"/>
          <w:sz w:val="24"/>
          <w:szCs w:val="24"/>
        </w:rPr>
        <w:tab/>
        <w:t>ul. Jana Zamoyskiego 149</w:t>
      </w:r>
      <w:r w:rsidRPr="001C2341">
        <w:rPr>
          <w:rFonts w:ascii="Times New Roman" w:hAnsi="Times New Roman"/>
          <w:sz w:val="24"/>
          <w:szCs w:val="24"/>
        </w:rPr>
        <w:tab/>
      </w:r>
      <w:r w:rsidRPr="001C2341">
        <w:rPr>
          <w:rFonts w:ascii="Times New Roman" w:hAnsi="Times New Roman"/>
          <w:sz w:val="24"/>
          <w:szCs w:val="24"/>
        </w:rPr>
        <w:tab/>
      </w:r>
    </w:p>
    <w:p w14:paraId="35EB663F" w14:textId="77777777" w:rsidR="003B6EC4" w:rsidRPr="001C2341" w:rsidRDefault="003B6EC4" w:rsidP="003B6EC4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1C2341">
        <w:rPr>
          <w:rFonts w:ascii="Times New Roman" w:hAnsi="Times New Roman"/>
          <w:sz w:val="24"/>
          <w:szCs w:val="24"/>
        </w:rPr>
        <w:t xml:space="preserve">NIP 862- 15 -25 – 217            </w:t>
      </w:r>
      <w:r w:rsidRPr="001C2341">
        <w:rPr>
          <w:rFonts w:ascii="Times New Roman" w:hAnsi="Times New Roman"/>
          <w:sz w:val="24"/>
          <w:szCs w:val="24"/>
        </w:rPr>
        <w:tab/>
        <w:t>23-300 Janów Lubelski</w:t>
      </w:r>
    </w:p>
    <w:p w14:paraId="22BE4625" w14:textId="77777777" w:rsidR="003B6EC4" w:rsidRPr="001C2341" w:rsidRDefault="003B6EC4" w:rsidP="003B6EC4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1C2341">
        <w:rPr>
          <w:rFonts w:ascii="Times New Roman" w:hAnsi="Times New Roman"/>
          <w:sz w:val="24"/>
          <w:szCs w:val="24"/>
        </w:rPr>
        <w:tab/>
      </w:r>
      <w:r w:rsidRPr="001C2341">
        <w:rPr>
          <w:rFonts w:ascii="Times New Roman" w:hAnsi="Times New Roman"/>
          <w:sz w:val="24"/>
          <w:szCs w:val="24"/>
        </w:rPr>
        <w:tab/>
      </w:r>
      <w:r w:rsidRPr="001C2341">
        <w:rPr>
          <w:rFonts w:ascii="Times New Roman" w:hAnsi="Times New Roman"/>
          <w:sz w:val="24"/>
          <w:szCs w:val="24"/>
        </w:rPr>
        <w:tab/>
      </w:r>
      <w:r w:rsidRPr="001C2341">
        <w:rPr>
          <w:rFonts w:ascii="Times New Roman" w:hAnsi="Times New Roman"/>
          <w:sz w:val="24"/>
          <w:szCs w:val="24"/>
        </w:rPr>
        <w:tab/>
      </w:r>
      <w:r w:rsidRPr="001C2341">
        <w:rPr>
          <w:rFonts w:ascii="Times New Roman" w:hAnsi="Times New Roman"/>
          <w:sz w:val="24"/>
          <w:szCs w:val="24"/>
        </w:rPr>
        <w:tab/>
        <w:t xml:space="preserve">NIP 862- 16 -41– 716           </w:t>
      </w:r>
    </w:p>
    <w:p w14:paraId="7895C950" w14:textId="77777777" w:rsidR="003B6EC4" w:rsidRDefault="003B6EC4" w:rsidP="003B6EC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58F408" w14:textId="77777777" w:rsidR="003B6EC4" w:rsidRDefault="003B6EC4" w:rsidP="003B6EC4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należności zostanie obliczona na podstawie ceny  określonej w załączniku nr 2 do umowy</w:t>
      </w:r>
    </w:p>
    <w:p w14:paraId="60969505" w14:textId="77777777" w:rsidR="003B6EC4" w:rsidRPr="0001529B" w:rsidRDefault="003B6EC4" w:rsidP="003B6EC4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14:paraId="0BDFD0EA" w14:textId="77777777" w:rsidR="003B6EC4" w:rsidRDefault="003B6EC4" w:rsidP="003B6EC4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45E4A4C" w14:textId="77777777" w:rsidR="003B6EC4" w:rsidRDefault="003B6EC4" w:rsidP="003B6EC4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054FC4E" w14:textId="77777777" w:rsidR="003B6EC4" w:rsidRDefault="003B6EC4" w:rsidP="003B6EC4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7602D1A" w14:textId="77777777" w:rsidR="003B6EC4" w:rsidRDefault="003B6EC4" w:rsidP="003B6EC4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6FAF2671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14:paraId="2D62C1C0" w14:textId="77777777" w:rsidR="003B6EC4" w:rsidRPr="008E4FF2" w:rsidRDefault="003B6EC4" w:rsidP="003B6EC4">
      <w:pPr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FF2">
        <w:rPr>
          <w:rFonts w:ascii="Times New Roman" w:hAnsi="Times New Roman" w:cs="Times New Roman"/>
          <w:sz w:val="24"/>
          <w:szCs w:val="24"/>
        </w:rPr>
        <w:t xml:space="preserve">Wykonawca oświadcza, iż posiada stosowne kwalifikacje i uprawnienia wymagane odpowiednimi przepisami prawa, niezbędne do realizacji przedmiotu umowy. </w:t>
      </w:r>
    </w:p>
    <w:p w14:paraId="40AFB09A" w14:textId="77777777" w:rsidR="003B6EC4" w:rsidRPr="008E4FF2" w:rsidRDefault="003B6EC4" w:rsidP="003B6EC4">
      <w:pPr>
        <w:pStyle w:val="Zwykytek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E4FF2">
        <w:rPr>
          <w:rFonts w:ascii="Times New Roman" w:hAnsi="Times New Roman" w:cs="Times New Roman"/>
          <w:b w:val="0"/>
          <w:bCs w:val="0"/>
          <w:sz w:val="24"/>
          <w:szCs w:val="24"/>
        </w:rPr>
        <w:t>Wykonawca zobowiązuje się zrealizować zamówienie z należytą starannością, jaka wymagana jest od przedsiębiorcy w prowadzonej przez niego działalności gospodarczej, zgodnie z obowiązującymi przepisami, normami, standardami, etyką zawodową oraz postanowieniami niniejszej umowy.</w:t>
      </w:r>
    </w:p>
    <w:p w14:paraId="2F16D339" w14:textId="77777777" w:rsidR="003B6EC4" w:rsidRPr="008E4FF2" w:rsidRDefault="003B6EC4" w:rsidP="003B6EC4">
      <w:pPr>
        <w:pStyle w:val="Zwykytek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E4FF2">
        <w:rPr>
          <w:rFonts w:ascii="Times New Roman" w:hAnsi="Times New Roman" w:cs="Times New Roman"/>
          <w:b w:val="0"/>
          <w:bCs w:val="0"/>
          <w:sz w:val="24"/>
          <w:szCs w:val="24"/>
        </w:rPr>
        <w:t>Wykonawca ponosi całkowitą odpowiedzialność za wykonanie przedmiotu umowy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9B1EBEE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B262E4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5813F8" w14:textId="77777777" w:rsidR="003B6EC4" w:rsidRPr="005C3BBE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B4C21B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/>
          <w:b/>
          <w:sz w:val="24"/>
          <w:szCs w:val="24"/>
        </w:rPr>
        <w:t>7.</w:t>
      </w:r>
    </w:p>
    <w:p w14:paraId="06876BF1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449FC5" w14:textId="77777777" w:rsidR="003B6EC4" w:rsidRPr="00A922D6" w:rsidRDefault="003B6EC4" w:rsidP="003B6EC4">
      <w:pPr>
        <w:pStyle w:val="Tekstkomentarza"/>
        <w:numPr>
          <w:ilvl w:val="1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570F76">
        <w:rPr>
          <w:sz w:val="24"/>
          <w:szCs w:val="24"/>
        </w:rPr>
        <w:t>Zamawiający zobowiązany jest w szczególności do</w:t>
      </w:r>
      <w:r>
        <w:rPr>
          <w:sz w:val="24"/>
          <w:szCs w:val="24"/>
        </w:rPr>
        <w:t xml:space="preserve"> przestrzegania terminów i </w:t>
      </w:r>
      <w:r w:rsidRPr="00A922D6">
        <w:rPr>
          <w:sz w:val="24"/>
          <w:szCs w:val="24"/>
        </w:rPr>
        <w:t>zapłaty wynagrodzenia za wykonany przedmiot umowy.</w:t>
      </w:r>
    </w:p>
    <w:p w14:paraId="27B20A48" w14:textId="77777777" w:rsidR="003B6EC4" w:rsidRPr="00A922D6" w:rsidRDefault="003B6EC4" w:rsidP="003B6EC4">
      <w:pPr>
        <w:pStyle w:val="Tekstkomentarza"/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 w:rsidRPr="00570F76">
        <w:rPr>
          <w:sz w:val="24"/>
          <w:szCs w:val="24"/>
        </w:rPr>
        <w:t>Wykonawca zobowiązany jest w szczególności do</w:t>
      </w:r>
      <w:r>
        <w:rPr>
          <w:sz w:val="24"/>
          <w:szCs w:val="24"/>
        </w:rPr>
        <w:t xml:space="preserve"> </w:t>
      </w:r>
      <w:r w:rsidRPr="00A922D6">
        <w:rPr>
          <w:sz w:val="24"/>
          <w:szCs w:val="24"/>
        </w:rPr>
        <w:t>realizacji imprezy turystycznej w sposób zgodny z ofertą oraz do zabezpieczenia ilości i jakości zawartych w ofercie świadczeń.</w:t>
      </w:r>
    </w:p>
    <w:p w14:paraId="74412B18" w14:textId="77777777" w:rsidR="003B6EC4" w:rsidRPr="00570F76" w:rsidRDefault="003B6EC4" w:rsidP="003B6EC4">
      <w:pPr>
        <w:pStyle w:val="Tekstkomentarza"/>
        <w:tabs>
          <w:tab w:val="left" w:pos="284"/>
        </w:tabs>
        <w:jc w:val="both"/>
        <w:rPr>
          <w:sz w:val="24"/>
          <w:szCs w:val="24"/>
        </w:rPr>
      </w:pPr>
    </w:p>
    <w:p w14:paraId="031F27BE" w14:textId="77777777" w:rsidR="003B6EC4" w:rsidRDefault="003B6EC4" w:rsidP="003B6EC4">
      <w:pPr>
        <w:pStyle w:val="Tekstkomentarza"/>
        <w:tabs>
          <w:tab w:val="left" w:pos="284"/>
        </w:tabs>
        <w:ind w:left="644"/>
        <w:jc w:val="both"/>
        <w:rPr>
          <w:rFonts w:ascii="Fira Sans" w:hAnsi="Fira Sans"/>
          <w:sz w:val="19"/>
          <w:szCs w:val="19"/>
        </w:rPr>
      </w:pPr>
    </w:p>
    <w:p w14:paraId="5D44466A" w14:textId="77777777" w:rsidR="003B6EC4" w:rsidRPr="005C3BBE" w:rsidRDefault="003B6EC4" w:rsidP="003B6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4E38AA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14:paraId="16E0884F" w14:textId="77777777" w:rsidR="003B6EC4" w:rsidRPr="00DE09FD" w:rsidRDefault="003B6EC4" w:rsidP="003B6EC4">
      <w:p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3ED9FB2B" w14:textId="77777777" w:rsidR="003B6EC4" w:rsidRPr="005C3BBE" w:rsidRDefault="003B6EC4" w:rsidP="003B6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856A80" w14:textId="77777777" w:rsidR="003B6EC4" w:rsidRDefault="003B6EC4" w:rsidP="003B6EC4">
      <w:pPr>
        <w:pStyle w:val="Tekstpodstawowywcity2"/>
        <w:numPr>
          <w:ilvl w:val="0"/>
          <w:numId w:val="8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14:paraId="58538E16" w14:textId="77777777" w:rsidR="003B6EC4" w:rsidRPr="005C3BBE" w:rsidRDefault="003B6EC4" w:rsidP="003B6EC4">
      <w:pPr>
        <w:pStyle w:val="Tekstpodstawowywcity2"/>
        <w:tabs>
          <w:tab w:val="left" w:pos="8647"/>
        </w:tabs>
        <w:spacing w:after="0" w:line="240" w:lineRule="auto"/>
        <w:ind w:left="360" w:right="425"/>
        <w:jc w:val="both"/>
      </w:pPr>
    </w:p>
    <w:p w14:paraId="187EB6D0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3814B7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200533605"/>
      <w:r>
        <w:rPr>
          <w:rFonts w:ascii="Times New Roman" w:hAnsi="Times New Roman"/>
          <w:b/>
          <w:sz w:val="24"/>
          <w:szCs w:val="24"/>
        </w:rPr>
        <w:t>§ 9.</w:t>
      </w:r>
    </w:p>
    <w:bookmarkEnd w:id="1"/>
    <w:p w14:paraId="127F9171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FB512D" w14:textId="77777777" w:rsidR="003B6EC4" w:rsidRPr="00570F76" w:rsidRDefault="003B6EC4" w:rsidP="003B6EC4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zapłacić Zamawiającemu kary umowne w wysokości 20</w:t>
      </w:r>
      <w:r w:rsidRPr="00570F76">
        <w:rPr>
          <w:rFonts w:ascii="Times New Roman" w:hAnsi="Times New Roman"/>
          <w:sz w:val="24"/>
          <w:szCs w:val="24"/>
        </w:rPr>
        <w:t>% wartości umowy brutto określonej w § 2 ust. 1 niniejszej umowy, gdy Zamawiający odstąpi od umowy z powodu okoliczności leżących po stronie Wykonawcy,</w:t>
      </w:r>
    </w:p>
    <w:p w14:paraId="3E65FCDF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A2C276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0B25B3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14:paraId="5AB20F07" w14:textId="77777777" w:rsidR="003B6EC4" w:rsidRDefault="003B6EC4" w:rsidP="003B6E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F778EC" w14:textId="77777777" w:rsidR="003B6EC4" w:rsidRPr="005808FB" w:rsidRDefault="003B6EC4" w:rsidP="003B6EC4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14:paraId="5FE6FFD3" w14:textId="77777777" w:rsidR="003B6EC4" w:rsidRDefault="003B6EC4" w:rsidP="003B6EC4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14:paraId="3BF138DD" w14:textId="77777777" w:rsidR="003B6EC4" w:rsidRDefault="003B6EC4" w:rsidP="003B6EC4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realizacji, mimo bezskutecznego wezwania do zaprzestania naruszeń, stronie poszkodowanej przysługuje prawo odstąpienia od umowy ze skutkiem natychmiastowym z winy strony naruszającej.</w:t>
      </w:r>
    </w:p>
    <w:p w14:paraId="301F4FC0" w14:textId="77777777" w:rsidR="003B6EC4" w:rsidRDefault="003B6EC4" w:rsidP="003B6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434DF2" w14:textId="77777777" w:rsidR="003B6EC4" w:rsidRDefault="003B6EC4" w:rsidP="003B6EC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14:paraId="7D12048B" w14:textId="77777777" w:rsidR="003B6EC4" w:rsidRDefault="003B6EC4" w:rsidP="003B6EC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37453B36" w14:textId="77777777" w:rsidR="003B6EC4" w:rsidRDefault="003B6EC4" w:rsidP="003B6EC4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14:paraId="75FD640D" w14:textId="77777777" w:rsidR="003B6EC4" w:rsidRDefault="003B6EC4" w:rsidP="003B6EC4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14:paraId="14F433F9" w14:textId="77777777" w:rsidR="003B6EC4" w:rsidRDefault="003B6EC4" w:rsidP="003B6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7A84A3" w14:textId="77777777" w:rsidR="003B6EC4" w:rsidRDefault="003B6EC4" w:rsidP="003B6EC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14:paraId="323F4F5C" w14:textId="77777777" w:rsidR="003B6EC4" w:rsidRDefault="003B6EC4" w:rsidP="003B6EC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1D456DC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14:paraId="0C51B51C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CE03A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19D437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518FB" w14:textId="77777777" w:rsidR="003B6EC4" w:rsidRDefault="003B6EC4" w:rsidP="003B6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6C0D9A" w14:textId="77777777" w:rsidR="003B6EC4" w:rsidRDefault="003B6EC4" w:rsidP="003B6EC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13.</w:t>
      </w:r>
    </w:p>
    <w:p w14:paraId="5A52C488" w14:textId="77777777" w:rsidR="003B6EC4" w:rsidRDefault="003B6EC4" w:rsidP="003B6EC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344A6B5A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14:paraId="26051C49" w14:textId="77777777" w:rsidR="003B6EC4" w:rsidRDefault="003B6EC4" w:rsidP="003B6EC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14:paraId="2D1AE607" w14:textId="77777777" w:rsidR="003B6EC4" w:rsidRDefault="003B6EC4" w:rsidP="003B6EC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BF75549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14:paraId="5A8FBAF1" w14:textId="77777777" w:rsidR="003B6EC4" w:rsidRDefault="003B6EC4" w:rsidP="003B6EC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14:paraId="57039F45" w14:textId="77777777" w:rsidR="003B6EC4" w:rsidRDefault="003B6EC4" w:rsidP="003B6EC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101ED3D" w14:textId="77777777" w:rsidR="003B6EC4" w:rsidRDefault="003B6EC4" w:rsidP="003B6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14:paraId="01F70878" w14:textId="77777777" w:rsidR="003B6EC4" w:rsidRDefault="003B6EC4" w:rsidP="003B6E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C85C2" w14:textId="77777777" w:rsidR="003B6EC4" w:rsidRDefault="003B6EC4" w:rsidP="003B6E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745D16" w14:textId="77777777" w:rsidR="003B6EC4" w:rsidRDefault="003B6EC4" w:rsidP="003B6E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14:paraId="5F23FE44" w14:textId="77777777" w:rsidR="003B6EC4" w:rsidRDefault="003B6EC4" w:rsidP="003B6E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14:paraId="02DE586A" w14:textId="77777777" w:rsidR="003B6EC4" w:rsidRDefault="003B6EC4" w:rsidP="003B6E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z wyszczególnionym zakresem zamówienia</w:t>
      </w:r>
    </w:p>
    <w:p w14:paraId="26F28897" w14:textId="77777777" w:rsidR="003B6EC4" w:rsidRDefault="003B6EC4" w:rsidP="003B6E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14:paraId="416ED788" w14:textId="77777777" w:rsidR="003B6EC4" w:rsidRDefault="003B6EC4" w:rsidP="003B6E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4F629C" w14:textId="77777777" w:rsidR="003B6EC4" w:rsidRDefault="003B6EC4" w:rsidP="003B6E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86CB39" w14:textId="77777777" w:rsidR="003B6EC4" w:rsidRDefault="003B6EC4" w:rsidP="003B6E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2F074C" w14:textId="77777777" w:rsidR="003B6EC4" w:rsidRDefault="003B6EC4" w:rsidP="003B6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14:paraId="2137D44A" w14:textId="77777777" w:rsidR="003B6EC4" w:rsidRDefault="003B6EC4" w:rsidP="003B6EC4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p w14:paraId="75D7E103" w14:textId="77777777" w:rsidR="003B6EC4" w:rsidRDefault="003B6EC4" w:rsidP="003B6EC4"/>
    <w:p w14:paraId="75E030E3" w14:textId="77777777" w:rsidR="003B6EC4" w:rsidRPr="00762C6A" w:rsidRDefault="003B6EC4" w:rsidP="003B6EC4">
      <w:pPr>
        <w:spacing w:after="160" w:line="259" w:lineRule="auto"/>
      </w:pPr>
    </w:p>
    <w:p w14:paraId="34C07DF6" w14:textId="77777777" w:rsidR="003B6EC4" w:rsidRDefault="003B6EC4" w:rsidP="003B6EC4"/>
    <w:p w14:paraId="2343F962" w14:textId="77777777" w:rsidR="0038456A" w:rsidRDefault="0038456A"/>
    <w:sectPr w:rsidR="0038456A" w:rsidSect="003B6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 w15:restartNumberingAfterBreak="0">
    <w:nsid w:val="0000000D"/>
    <w:multiLevelType w:val="multilevel"/>
    <w:tmpl w:val="974E0E7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F6845D7"/>
    <w:multiLevelType w:val="hybridMultilevel"/>
    <w:tmpl w:val="949CC93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14E23"/>
    <w:multiLevelType w:val="hybridMultilevel"/>
    <w:tmpl w:val="CC3EFE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604A346D"/>
    <w:multiLevelType w:val="multilevel"/>
    <w:tmpl w:val="467C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250532">
    <w:abstractNumId w:val="6"/>
    <w:lvlOverride w:ilvl="0">
      <w:startOverride w:val="1"/>
    </w:lvlOverride>
  </w:num>
  <w:num w:numId="2" w16cid:durableId="1175076923">
    <w:abstractNumId w:val="4"/>
    <w:lvlOverride w:ilvl="0">
      <w:startOverride w:val="1"/>
    </w:lvlOverride>
  </w:num>
  <w:num w:numId="3" w16cid:durableId="1480531631">
    <w:abstractNumId w:val="0"/>
    <w:lvlOverride w:ilvl="0">
      <w:startOverride w:val="1"/>
    </w:lvlOverride>
  </w:num>
  <w:num w:numId="4" w16cid:durableId="2062821904">
    <w:abstractNumId w:val="1"/>
    <w:lvlOverride w:ilvl="0">
      <w:startOverride w:val="1"/>
    </w:lvlOverride>
  </w:num>
  <w:num w:numId="5" w16cid:durableId="205875865">
    <w:abstractNumId w:val="5"/>
    <w:lvlOverride w:ilvl="0">
      <w:startOverride w:val="1"/>
    </w:lvlOverride>
  </w:num>
  <w:num w:numId="6" w16cid:durableId="928274039">
    <w:abstractNumId w:val="2"/>
    <w:lvlOverride w:ilvl="0">
      <w:startOverride w:val="1"/>
    </w:lvlOverride>
  </w:num>
  <w:num w:numId="7" w16cid:durableId="1515414434">
    <w:abstractNumId w:val="3"/>
    <w:lvlOverride w:ilvl="0">
      <w:startOverride w:val="1"/>
    </w:lvlOverride>
  </w:num>
  <w:num w:numId="8" w16cid:durableId="7254457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3140299">
    <w:abstractNumId w:val="8"/>
  </w:num>
  <w:num w:numId="10" w16cid:durableId="1152987209">
    <w:abstractNumId w:val="7"/>
  </w:num>
  <w:num w:numId="11" w16cid:durableId="23288391">
    <w:abstractNumId w:val="11"/>
  </w:num>
  <w:num w:numId="12" w16cid:durableId="289627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C4"/>
    <w:rsid w:val="00152790"/>
    <w:rsid w:val="001939D4"/>
    <w:rsid w:val="001B1A98"/>
    <w:rsid w:val="0038456A"/>
    <w:rsid w:val="003B6EC4"/>
    <w:rsid w:val="00620B3C"/>
    <w:rsid w:val="00967CF2"/>
    <w:rsid w:val="009E57B3"/>
    <w:rsid w:val="009E6CFB"/>
    <w:rsid w:val="00A83FD3"/>
    <w:rsid w:val="00F7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F728"/>
  <w15:chartTrackingRefBased/>
  <w15:docId w15:val="{564FF9E3-84D2-49C0-B2CB-B4E6F9A1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EC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6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6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6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6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6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6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6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6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6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6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6E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6E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6E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6E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6E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6E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6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6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6E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6E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6E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6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6E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6EC4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unhideWhenUsed/>
    <w:rsid w:val="003B6EC4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B6EC4"/>
    <w:rPr>
      <w:rFonts w:ascii="Times New Roman" w:eastAsia="Times New Roman" w:hAnsi="Times New Roman" w:cs="Times New Roman"/>
      <w:i/>
      <w:iCs/>
      <w:kern w:val="0"/>
      <w:sz w:val="24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B6EC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B6EC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wykytekst">
    <w:name w:val="Plain Text"/>
    <w:basedOn w:val="Normalny"/>
    <w:link w:val="ZwykytekstZnak"/>
    <w:uiPriority w:val="99"/>
    <w:rsid w:val="003B6EC4"/>
    <w:pPr>
      <w:spacing w:after="0" w:line="240" w:lineRule="auto"/>
    </w:pPr>
    <w:rPr>
      <w:rFonts w:ascii="Courier New" w:eastAsia="Times New Roman" w:hAnsi="Courier New" w:cs="Courier New"/>
      <w:b/>
      <w:bCs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B6EC4"/>
    <w:rPr>
      <w:rFonts w:ascii="Courier New" w:eastAsia="Times New Roman" w:hAnsi="Courier New" w:cs="Courier New"/>
      <w:b/>
      <w:bCs/>
      <w:kern w:val="0"/>
      <w:sz w:val="2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B6E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EC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3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B6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3</cp:revision>
  <dcterms:created xsi:type="dcterms:W3CDTF">2026-07-08T07:39:00Z</dcterms:created>
  <dcterms:modified xsi:type="dcterms:W3CDTF">2026-07-09T07:20:00Z</dcterms:modified>
</cp:coreProperties>
</file>