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7" w:rsidRDefault="00412B67" w:rsidP="00412B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</w:t>
      </w:r>
      <w:r w:rsidR="00C253F4">
        <w:rPr>
          <w:rFonts w:ascii="Times New Roman" w:hAnsi="Times New Roman"/>
          <w:bCs/>
          <w:sz w:val="24"/>
          <w:szCs w:val="24"/>
        </w:rPr>
        <w:t>3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2B67" w:rsidRDefault="00412B67" w:rsidP="00412B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2022 roku w Janowie Lubelskim pomiędzy: </w:t>
      </w:r>
    </w:p>
    <w:p w:rsidR="00412B67" w:rsidRDefault="00412B67" w:rsidP="00412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412B67" w:rsidRDefault="00412B67" w:rsidP="00412B67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412B67" w:rsidRDefault="00412B67" w:rsidP="00412B67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opakowań jednorazowych zwanych w dalszej części umowy towarami lub produktami, których asortyment, ilość i ceny jednostkowe określone są w formularzu asortymentowo -  ilościowo – cenowym, stanowiącym załącznik nr 2 do niniejszej umowy. </w:t>
      </w:r>
    </w:p>
    <w:p w:rsidR="00412B67" w:rsidRDefault="00412B67" w:rsidP="00412B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412B67" w:rsidRDefault="00412B67" w:rsidP="00412B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412B67" w:rsidRPr="005B5F01" w:rsidRDefault="00412B67" w:rsidP="00412B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</w:t>
      </w:r>
      <w:r w:rsidRPr="005B5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B67" w:rsidRDefault="00412B67" w:rsidP="00412B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412B67" w:rsidRDefault="00412B67" w:rsidP="00412B6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412B67" w:rsidRDefault="00412B67" w:rsidP="00412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412B67" w:rsidRDefault="00412B67" w:rsidP="00412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412B67" w:rsidRDefault="00412B67" w:rsidP="00412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412B67" w:rsidRDefault="00412B67" w:rsidP="00412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412B67" w:rsidRDefault="00412B67" w:rsidP="00412B6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412B67" w:rsidRDefault="00412B67" w:rsidP="00412B6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412B67" w:rsidRPr="005B5F01" w:rsidRDefault="00412B67" w:rsidP="00412B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5F01">
        <w:rPr>
          <w:rFonts w:ascii="Times New Roman" w:hAnsi="Times New Roman"/>
          <w:sz w:val="24"/>
          <w:szCs w:val="24"/>
        </w:rPr>
        <w:t>Dostawa opakowań jednorazowych następować będzie co najmniej raz w tygodniu na podstawie pisemnego, elektronicznego lub telefonicznego zamówienia przez upoważnione do tego osoby Zamawiającego</w:t>
      </w:r>
      <w:r w:rsidRPr="005B5F01">
        <w:rPr>
          <w:rFonts w:ascii="Times New Roman" w:hAnsi="Times New Roman"/>
          <w:bCs/>
          <w:sz w:val="24"/>
        </w:rPr>
        <w:t>.</w:t>
      </w:r>
    </w:p>
    <w:p w:rsidR="00412B67" w:rsidRDefault="00412B67" w:rsidP="00412B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Wykonawcy. </w:t>
      </w:r>
    </w:p>
    <w:p w:rsidR="00412B67" w:rsidRDefault="00412B67" w:rsidP="00412B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412B67" w:rsidRDefault="00412B67" w:rsidP="00412B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412B67" w:rsidRDefault="00412B67" w:rsidP="00412B6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24 godzin dokonać dostawy zgodnej z treścią zamówienia. </w:t>
      </w:r>
    </w:p>
    <w:p w:rsidR="00412B67" w:rsidRDefault="00412B67" w:rsidP="00412B6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412B67" w:rsidRDefault="00412B67" w:rsidP="00412B6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412B67" w:rsidRDefault="00412B67" w:rsidP="00412B6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412B67" w:rsidRDefault="00412B67" w:rsidP="00412B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412B67" w:rsidRDefault="00412B67" w:rsidP="00412B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412B67" w:rsidRDefault="00412B67" w:rsidP="00412B67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412B67" w:rsidRDefault="00412B67" w:rsidP="00412B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412B67" w:rsidRDefault="00412B67" w:rsidP="00412B67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2B67" w:rsidRDefault="00412B67" w:rsidP="00412B67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412B67" w:rsidRDefault="00412B67" w:rsidP="00412B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412B67" w:rsidRDefault="00412B67" w:rsidP="00412B6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412B67" w:rsidRDefault="00412B67" w:rsidP="00412B6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412B67" w:rsidRDefault="00412B67" w:rsidP="00412B6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 gwarancji jakości dostarczanych produktów. Wszystkie produkty muszą posiadać niezbędne atesty oraz dopuszczenie do kontaktu         z żywnością, a także czytelne etykiety.</w:t>
      </w:r>
    </w:p>
    <w:p w:rsidR="00412B67" w:rsidRDefault="00412B67" w:rsidP="00412B6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dostarczone opakowania jednorazowe będą wolne od wad, będą spełniać wszelkie wymagania określone przez Zamawiającego w zaproszeniu do składania ofert oraz w załączniku nr 2 do umowy. </w:t>
      </w:r>
    </w:p>
    <w:p w:rsidR="00412B67" w:rsidRDefault="00412B67" w:rsidP="00412B6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Pr="00823C42" w:rsidRDefault="00412B67" w:rsidP="00412B67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412B67" w:rsidRPr="00823C42" w:rsidRDefault="00412B67" w:rsidP="00412B6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412B67" w:rsidRPr="00823C42" w:rsidRDefault="00412B67" w:rsidP="00412B6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412B67" w:rsidRPr="00823C42" w:rsidRDefault="00412B67" w:rsidP="00412B6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412B67" w:rsidRPr="005C3BBE" w:rsidRDefault="00412B67" w:rsidP="00412B67">
      <w:pPr>
        <w:pStyle w:val="Tekstpodstawowywcity2"/>
        <w:numPr>
          <w:ilvl w:val="0"/>
          <w:numId w:val="13"/>
        </w:numPr>
        <w:tabs>
          <w:tab w:val="left" w:pos="8647"/>
        </w:tabs>
        <w:suppressAutoHyphens/>
        <w:spacing w:after="0" w:line="240" w:lineRule="auto"/>
        <w:ind w:right="425"/>
        <w:jc w:val="both"/>
      </w:pPr>
      <w:r w:rsidRPr="005C3BBE">
        <w:lastRenderedPageBreak/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412B67" w:rsidRDefault="00412B67" w:rsidP="00412B6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412B67" w:rsidRDefault="00412B67" w:rsidP="00412B6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412B67" w:rsidRDefault="00412B67" w:rsidP="00412B6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412B67" w:rsidRDefault="00412B67" w:rsidP="00412B6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412B67" w:rsidRDefault="00412B67" w:rsidP="00412B67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412B67" w:rsidRDefault="00412B67" w:rsidP="00412B67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412B67" w:rsidRDefault="00412B67" w:rsidP="00412B6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412B67" w:rsidRDefault="00412B67" w:rsidP="00412B67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412B67" w:rsidRDefault="00412B67" w:rsidP="00412B6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412B67" w:rsidRDefault="00412B67" w:rsidP="00412B6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412B67" w:rsidRDefault="00412B67" w:rsidP="00412B6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412B67" w:rsidRDefault="00412B67" w:rsidP="00412B6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412B67" w:rsidRDefault="00412B67" w:rsidP="00412B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412B67" w:rsidRDefault="00412B67" w:rsidP="00412B6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412B67" w:rsidRDefault="00412B67" w:rsidP="00412B6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412B67" w:rsidRDefault="00412B67" w:rsidP="00412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B67" w:rsidRDefault="00412B67" w:rsidP="00412B67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_________________________________</w:t>
      </w:r>
    </w:p>
    <w:p w:rsidR="00412B67" w:rsidRDefault="00412B67" w:rsidP="00412B67"/>
    <w:p w:rsidR="00412B67" w:rsidRDefault="00412B67" w:rsidP="00412B67"/>
    <w:p w:rsidR="00412B67" w:rsidRDefault="00412B67" w:rsidP="00412B67"/>
    <w:p w:rsidR="0067711C" w:rsidRDefault="0067711C"/>
    <w:sectPr w:rsidR="0067711C" w:rsidSect="00C4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2B67"/>
    <w:rsid w:val="00412B67"/>
    <w:rsid w:val="00521749"/>
    <w:rsid w:val="0067711C"/>
    <w:rsid w:val="00C2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2B6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2B67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412B6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2B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2B67"/>
  </w:style>
  <w:style w:type="character" w:styleId="Hipercze">
    <w:name w:val="Hyperlink"/>
    <w:basedOn w:val="Domylnaczcionkaakapitu"/>
    <w:uiPriority w:val="99"/>
    <w:semiHidden/>
    <w:unhideWhenUsed/>
    <w:rsid w:val="0041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1459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cp:lastPrinted>2022-11-30T09:41:00Z</cp:lastPrinted>
  <dcterms:created xsi:type="dcterms:W3CDTF">2022-11-30T08:08:00Z</dcterms:created>
  <dcterms:modified xsi:type="dcterms:W3CDTF">2022-11-30T09:41:00Z</dcterms:modified>
</cp:coreProperties>
</file>