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56A" w:rsidRDefault="009D0916" w:rsidP="009D09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0916">
        <w:rPr>
          <w:rFonts w:ascii="Times New Roman" w:hAnsi="Times New Roman" w:cs="Times New Roman"/>
          <w:b/>
          <w:bCs/>
          <w:sz w:val="32"/>
          <w:szCs w:val="32"/>
        </w:rPr>
        <w:t>Dostawa artykułów spożywczych 2025</w:t>
      </w:r>
    </w:p>
    <w:p w:rsidR="009D0916" w:rsidRDefault="009D0916" w:rsidP="009D09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D0916" w:rsidRPr="009D0916" w:rsidRDefault="009D0916" w:rsidP="009D09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916">
        <w:rPr>
          <w:rFonts w:ascii="Times New Roman" w:hAnsi="Times New Roman" w:cs="Times New Roman"/>
          <w:b/>
          <w:bCs/>
          <w:sz w:val="24"/>
          <w:szCs w:val="24"/>
        </w:rPr>
        <w:t xml:space="preserve">Identyfikator postępowania </w:t>
      </w:r>
      <w:r w:rsidRPr="009D0916">
        <w:rPr>
          <w:rFonts w:ascii="Times New Roman" w:hAnsi="Times New Roman" w:cs="Times New Roman"/>
          <w:b/>
          <w:bCs/>
          <w:sz w:val="24"/>
          <w:szCs w:val="24"/>
        </w:rPr>
        <w:tab/>
        <w:t>ocds-148610-e5482959-77af-4f07-923d-e2d9d8022f0e</w:t>
      </w:r>
    </w:p>
    <w:sectPr w:rsidR="009D0916" w:rsidRPr="009D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16"/>
    <w:rsid w:val="0038456A"/>
    <w:rsid w:val="003D04FC"/>
    <w:rsid w:val="00620B3C"/>
    <w:rsid w:val="00967CF2"/>
    <w:rsid w:val="009D0916"/>
    <w:rsid w:val="00A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17CC"/>
  <w15:chartTrackingRefBased/>
  <w15:docId w15:val="{F30CF911-F80A-44F7-8B90-D7242F7B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9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9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9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9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9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9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2025-06-03T06:44:00Z</dcterms:created>
  <dcterms:modified xsi:type="dcterms:W3CDTF">2025-06-03T06:47:00Z</dcterms:modified>
</cp:coreProperties>
</file>