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56A" w:rsidRDefault="00CA17D8" w:rsidP="00CA17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17D8">
        <w:rPr>
          <w:rFonts w:ascii="Times New Roman" w:hAnsi="Times New Roman" w:cs="Times New Roman"/>
          <w:b/>
          <w:bCs/>
          <w:sz w:val="32"/>
          <w:szCs w:val="32"/>
        </w:rPr>
        <w:t>Dostawa warzyw i owoców 2025</w:t>
      </w:r>
    </w:p>
    <w:p w:rsidR="00CA17D8" w:rsidRDefault="00CA17D8" w:rsidP="00CA17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17D8" w:rsidRPr="00CA17D8" w:rsidRDefault="00CA17D8" w:rsidP="00CA17D8">
      <w:pPr>
        <w:rPr>
          <w:rFonts w:ascii="Times New Roman" w:hAnsi="Times New Roman" w:cs="Times New Roman"/>
          <w:sz w:val="32"/>
          <w:szCs w:val="32"/>
        </w:rPr>
      </w:pPr>
      <w:r w:rsidRPr="00CA17D8">
        <w:rPr>
          <w:rFonts w:ascii="Times New Roman" w:hAnsi="Times New Roman" w:cs="Times New Roman"/>
          <w:sz w:val="32"/>
          <w:szCs w:val="32"/>
        </w:rPr>
        <w:t xml:space="preserve">Identyfikator postępowania </w:t>
      </w:r>
      <w:r w:rsidRPr="00CA17D8">
        <w:rPr>
          <w:rFonts w:ascii="Times New Roman" w:hAnsi="Times New Roman" w:cs="Times New Roman"/>
          <w:sz w:val="32"/>
          <w:szCs w:val="32"/>
        </w:rPr>
        <w:tab/>
        <w:t>ocds-148610-5b2131ef-9a95-4964-b5bf-dba9fbd8b936</w:t>
      </w:r>
    </w:p>
    <w:sectPr w:rsidR="00CA17D8" w:rsidRPr="00CA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D8"/>
    <w:rsid w:val="0038456A"/>
    <w:rsid w:val="00620B3C"/>
    <w:rsid w:val="00967CF2"/>
    <w:rsid w:val="00A83FD3"/>
    <w:rsid w:val="00CA17D8"/>
    <w:rsid w:val="00E2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0CC7"/>
  <w15:chartTrackingRefBased/>
  <w15:docId w15:val="{EB215B8F-4102-4FEA-A5F7-5BBCB12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7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7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7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7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2025-06-10T07:01:00Z</dcterms:created>
  <dcterms:modified xsi:type="dcterms:W3CDTF">2025-06-10T07:04:00Z</dcterms:modified>
</cp:coreProperties>
</file>