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55" w:rsidRPr="0054775E" w:rsidRDefault="00EE5855" w:rsidP="00EE5855">
      <w:pPr>
        <w:pStyle w:val="NormalnyWeb"/>
        <w:spacing w:after="0"/>
      </w:pPr>
      <w:r>
        <w:t>(</w:t>
      </w:r>
      <w:r w:rsidRPr="0054775E">
        <w:t xml:space="preserve">Nazwa Oferenta) 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775E">
        <w:t xml:space="preserve">Załącznik nr </w:t>
      </w:r>
      <w:r>
        <w:t>2</w:t>
      </w:r>
    </w:p>
    <w:p w:rsidR="00EE5855" w:rsidRDefault="00EE5855" w:rsidP="00EE5855">
      <w:pPr>
        <w:pStyle w:val="NormalnyWeb"/>
        <w:spacing w:after="0"/>
      </w:pPr>
    </w:p>
    <w:p w:rsidR="00EE5855" w:rsidRDefault="00EE5855" w:rsidP="00EE5855">
      <w:pPr>
        <w:pStyle w:val="NormalnyWeb"/>
        <w:spacing w:after="0"/>
      </w:pPr>
    </w:p>
    <w:p w:rsidR="00EE5855" w:rsidRPr="0054775E" w:rsidRDefault="00EE5855" w:rsidP="00EE5855">
      <w:pPr>
        <w:pStyle w:val="NormalnyWeb"/>
        <w:spacing w:after="0"/>
      </w:pPr>
      <w:r>
        <w:t>PZAZ.I.242.5.2023</w:t>
      </w:r>
    </w:p>
    <w:p w:rsidR="00EE5855" w:rsidRDefault="00EE5855" w:rsidP="00EE5855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Formularz asortymentowo-ilościowo-cenowy</w:t>
      </w:r>
    </w:p>
    <w:p w:rsidR="00EE5855" w:rsidRDefault="00EE5855" w:rsidP="00EE585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4" w:type="pct"/>
        <w:tblCellSpacing w:w="0" w:type="dxa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1E0"/>
      </w:tblPr>
      <w:tblGrid>
        <w:gridCol w:w="865"/>
        <w:gridCol w:w="3098"/>
        <w:gridCol w:w="693"/>
        <w:gridCol w:w="693"/>
        <w:gridCol w:w="801"/>
        <w:gridCol w:w="1098"/>
        <w:gridCol w:w="500"/>
        <w:gridCol w:w="1270"/>
      </w:tblGrid>
      <w:tr w:rsidR="00EE5855" w:rsidTr="00136CF4">
        <w:trPr>
          <w:trHeight w:val="240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Opis przedmiotów zamówionych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Ilość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Jedno-stka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Cenaw zł.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Wartość netto</w:t>
            </w: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VAT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 %</w:t>
            </w: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Wartość brutto</w:t>
            </w: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Ananasy puszka 565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Barszcz czerwony butelka 0,3l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Baton różne rodzaje typu: MilkyWay, Princessa, Ikar, Lion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Brzoskwinie puszka 820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Budyń 64g  różne smaki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Chrzan tarty 320 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Ciecierzyca gotowana opakowanie ok. 400g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Cukier kryształ opakowanie 1 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Cukier wanilinowy 16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Czekolada Wedel, Goplana, Milka różne smaki 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Czosnek granulowany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Ćwikła słoik ok. 300g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Dżem opakowanie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Dżem różne smaki słoik ok. 300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Dżem truskawkowy,  słoik                  ok. 300 g -1000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Fasola Czerwona puszka 380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Galaretka owocowa różne smaki 75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Gałka muszkatołowa 10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Groch łupany, łuskany,             połówki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Groszek konserwowy 400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Groszek ptysiowy opakowanie ok. 150g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Herbata  ekspresowa – owocowa   i czarna pakowana pojedynczo  w hermetycznych kopertach typu Lipton Classic Variety 180 saszetek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Herbata ekspresowa różne smaki typu Lipton, Dilmah piramidki 20 saszetek   w opakowaniu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Herbata expresowa Nasza -  różne smaki  50 torebek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Herbata Lipton expresowa  opakowanie 100 szt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Herbatniki typu petitki 50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Kakao Granulowane ok. 300 g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Kakao sypkie  DecoMorreno  lub równoważne 150g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gryczana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jaglana opakowanie 500g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jęczmienna Pęczak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jęczmienna średnia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jęczmienna średnia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kukurydziana opakowanie   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manna  opakowanie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manna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Kawa naturalna 200 g Nescafe Creme, Clasik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3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Kawa naturalna Panama, Pedros     250 g lub równoważna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Kawa rozpuszczalna Inka  w kartoniku 150g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Kawa ziarnista Arabica 100%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Ketchup 450 g  Roleski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Kisiel 58g różne smaki</w:t>
            </w:r>
          </w:p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Kisiel błyskawiczny opakowanie 30g różne smaki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Koncentrat pomidorowy      ok.1000 g Łowicz, Dawtona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Koncentrat pomidorowy 190 g Łowicz, Dawtona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32615C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32615C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32615C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Krem czekoladowy opakowanie ok. 400g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Kukurydza konserwowa 425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Kwasek cytrynowy 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Liść laurowy 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Łosoś plastry 100 g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Majeranek 5g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Majonez  Roleski 280 g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Majonez Roleski 835 g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Makaron  wszystkie rodzaje (durum 100%) od 0.5 kg-5 kg np. muszelka, drobna i duża, świderek, łazanka, nitka cienka i gruba, zacierka, wstążka, lane kluski, rurki, razowy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Makaron bezglutenowy, nie zawierający glutenu opakowanie          ok. 250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Mąka pszenna typ 500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Mąka ziemniaczana  opakowanie    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Miód pszczeli ok. 25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Musztarda stołowa wyciskana w plastikowej butelce  ok. 400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Napój Coca Cola 0,5 l plastik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Napój owocowy różne smaki                        w plastikowym opakowaniu                         z dozownikiem typu Kubuś Play       400 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Napój owocowy różne smaki 0,3 l typu Tarczyn, Pińczów, Milejów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Napój Tymbark różne smaki</w:t>
            </w:r>
          </w:p>
          <w:p w:rsidR="00EE5855" w:rsidRDefault="00EE5855" w:rsidP="00136CF4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0,3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Ocet 0,5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Ocet balsamiczny ok. 250 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Ogórki konserwowe FRUCTUS     870 g  lub równoważne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Olej uniwersalny 1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Olej uniwersalny 3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Oliwki czarne bez pestek opakowanie ok. 340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Oliwki zielone bez pestek opakowanie ok. 340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Oranżada 0,33 l różne smaki                        w szklanych butelkach na wymianę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Orzechy włoskie łuskane 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Paluszki o różnym smaku (solone z sezamem, makiem itp. 70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Papryka konserwowa ok. 900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Papryka słodka 20 g przyprawa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Paszteciki drobiowe 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Paszteciki drobiowe 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Pesto zielone 200g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Pieczarki marynowane słoik            ok. 330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Pieprz  naturalny mielony opakowanie   1 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Płatki jęczmienne błyskawiczne opakowanie ok.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Płatki Nestle Cornflakes bezglutenowe, nie zawierające glutenu 250g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Płatki owsiane błyskawiczne opakowanie ok. 500g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Płatki typu: kulki zbożowe  o różnych smakach opakowanie  250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Pomidory suszone słoik             ok. 250 ml</w:t>
            </w:r>
          </w:p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Pomidory w puszcze opakowanie ok. 400g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Bazylia 8g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Chili 15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Przyprawa Curry 20 g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bigosu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flaków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gulaszu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kurczaka 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mięsa typu: Knorr 75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ryb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ziemniaków 25g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Estragon opakowanie ok. 10g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kebab-gyros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Kucharek 1 kg          lub równoważna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Kurkuma opakowanie     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Oregano 10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Winiary w płynie 1 litr             lub równoważna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37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Rodzynki 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Rosół z drobiu kostki 120 g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Rozmaryn opakowanie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Ryż opakowanie 1000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Ryż opakowanie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Ryż w saszetkach opakowanie    4x100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Seler konserwowy słoik ok.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Słonecznik łuskany  opakowanie 90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Soczewica gotowana opakowanie ok. 400g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Sok – syrop 420 ml. Owocowa Spiżarnia lub równoważny -  różne smaki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Sok owocowy typu Kubuś 0,33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Sok pomidorowy 0,3-0,4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Sok w kartonie 1litr Tymbark, Hortex różne smaki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1000 wysp  950ml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czosnkowy 950ml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grzybowy opakowanie 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koperkowo-ziołowy 9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koperkowy, ogrodowy Knorr     0,7 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pieczeniowy ciemny 30 g Winiary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Sól jodowana  potasowa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Susz owocowy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Szynka w puszce aluminiowej  opakowanie   100-150g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E5855" w:rsidRDefault="00EE5855" w:rsidP="00136CF4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E5855" w:rsidRDefault="00EE5855" w:rsidP="00136CF4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E5855" w:rsidRDefault="00EE5855" w:rsidP="00136CF4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E5855" w:rsidRPr="00B26E6A" w:rsidRDefault="00EE5855" w:rsidP="00136CF4">
            <w:pPr>
              <w:pStyle w:val="NormalnyWeb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E5855" w:rsidRDefault="00EE5855" w:rsidP="00136CF4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Śliwki suszone opakowanie 100g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Tortilla opakowanie 4 szt, 25 cm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Tuńczyk w kawałkach 170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Wafle ryżowe ok.  100-130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Pr="00731F07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Woda mineralna Cisowianka gazowana  0,5 1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Woda mineralna Cisowianka gazowana 1,5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Woda mineralna Cisowianka niegazowana 0,5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Woda mineralna Cisowianka niegazowana 1,51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Ziele angielskie 15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Żelatyna spożywcza opakowanie     ok. 50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Żurawina do mięs słoik ok. 800g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Pr="00731F07" w:rsidRDefault="00EE5855" w:rsidP="00136CF4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Żurawina suszona opakowanie 100g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5855" w:rsidTr="00136CF4">
        <w:trPr>
          <w:trHeight w:val="255"/>
          <w:tblCellSpacing w:w="0" w:type="dxa"/>
        </w:trPr>
        <w:tc>
          <w:tcPr>
            <w:tcW w:w="2197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Razem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after="0"/>
              <w:rPr>
                <w:rFonts w:cs="Times New Roman"/>
              </w:rPr>
            </w:pP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after="0"/>
              <w:rPr>
                <w:rFonts w:cs="Times New Roman"/>
              </w:rPr>
            </w:pP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after="0"/>
              <w:rPr>
                <w:rFonts w:cs="Times New Roman"/>
              </w:rPr>
            </w:pPr>
          </w:p>
        </w:tc>
        <w:bookmarkStart w:id="0" w:name="_GoBack"/>
        <w:bookmarkEnd w:id="0"/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after="0"/>
              <w:rPr>
                <w:rFonts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EE5855" w:rsidRDefault="00EE5855" w:rsidP="00136C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E5855" w:rsidRDefault="00EE5855" w:rsidP="00EE5855">
      <w:pPr>
        <w:pStyle w:val="NormalnyWeb"/>
        <w:spacing w:before="0" w:beforeAutospacing="0" w:after="0"/>
        <w:rPr>
          <w:b/>
          <w:bCs/>
          <w:color w:val="000000"/>
        </w:rPr>
      </w:pPr>
    </w:p>
    <w:p w:rsidR="00EE5855" w:rsidRDefault="00EE5855" w:rsidP="00EE5855">
      <w:pPr>
        <w:pStyle w:val="NormalnyWeb"/>
        <w:spacing w:before="0" w:beforeAutospacing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Wartość Netto : </w:t>
      </w:r>
    </w:p>
    <w:p w:rsidR="00EE5855" w:rsidRDefault="00EE5855" w:rsidP="00EE5855">
      <w:pPr>
        <w:pStyle w:val="NormalnyWeb"/>
        <w:spacing w:before="0" w:beforeAutospacing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Vat : </w:t>
      </w:r>
    </w:p>
    <w:p w:rsidR="00EE5855" w:rsidRDefault="00EE5855" w:rsidP="00EE5855">
      <w:pPr>
        <w:pStyle w:val="NormalnyWeb"/>
        <w:spacing w:before="0" w:beforeAutospacing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Wartość Brutto 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EE5855" w:rsidRDefault="00EE5855" w:rsidP="00EE5855">
      <w:pPr>
        <w:pStyle w:val="NormalnyWeb"/>
        <w:spacing w:before="0" w:beforeAutospacing="0" w:after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E8035E" w:rsidRDefault="00EE5855"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Cs/>
          <w:color w:val="000000"/>
        </w:rPr>
        <w:t>Podpis upoważnionego przedstawiciela</w:t>
      </w:r>
      <w:r>
        <w:tab/>
      </w:r>
      <w:r>
        <w:rPr>
          <w:b/>
          <w:bCs/>
          <w:color w:val="000000"/>
        </w:rPr>
        <w:tab/>
      </w:r>
    </w:p>
    <w:sectPr w:rsidR="00E8035E" w:rsidSect="00B8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0EB317B6"/>
    <w:multiLevelType w:val="hybridMultilevel"/>
    <w:tmpl w:val="BA28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26581"/>
    <w:multiLevelType w:val="hybridMultilevel"/>
    <w:tmpl w:val="1D92E05E"/>
    <w:name w:val="WW8Num13"/>
    <w:lvl w:ilvl="0" w:tplc="8DA2F5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13673"/>
    <w:multiLevelType w:val="hybridMultilevel"/>
    <w:tmpl w:val="310C147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F2D1F60"/>
    <w:multiLevelType w:val="hybridMultilevel"/>
    <w:tmpl w:val="D580082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2DB1EEE"/>
    <w:multiLevelType w:val="hybridMultilevel"/>
    <w:tmpl w:val="A154B64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592681F"/>
    <w:multiLevelType w:val="hybridMultilevel"/>
    <w:tmpl w:val="435C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04864"/>
    <w:multiLevelType w:val="hybridMultilevel"/>
    <w:tmpl w:val="6394BB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67657B2"/>
    <w:multiLevelType w:val="hybridMultilevel"/>
    <w:tmpl w:val="7A129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76D5A"/>
    <w:multiLevelType w:val="hybridMultilevel"/>
    <w:tmpl w:val="E0D61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8"/>
  </w:num>
  <w:num w:numId="18">
    <w:abstractNumId w:val="12"/>
  </w:num>
  <w:num w:numId="19">
    <w:abstractNumId w:val="17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E5855"/>
    <w:rsid w:val="00D30C35"/>
    <w:rsid w:val="00E8035E"/>
    <w:rsid w:val="00E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8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5855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585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EE5855"/>
  </w:style>
  <w:style w:type="paragraph" w:styleId="Tekstdymka">
    <w:name w:val="Balloon Text"/>
    <w:basedOn w:val="Normalny"/>
    <w:link w:val="TekstdymkaZnak1"/>
    <w:uiPriority w:val="99"/>
    <w:semiHidden/>
    <w:unhideWhenUsed/>
    <w:rsid w:val="00EE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55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EE58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E585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EE58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  <w:lang w:eastAsia="ar-SA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E5855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E585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link w:val="Zagicieodgryformularza"/>
    <w:uiPriority w:val="99"/>
    <w:semiHidden/>
    <w:rsid w:val="00EE5855"/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E5855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E585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1">
    <w:name w:val="Zagięcie od dołu formularza Znak1"/>
    <w:basedOn w:val="Domylnaczcionkaakapitu"/>
    <w:link w:val="Zagicieoddouformularza"/>
    <w:uiPriority w:val="99"/>
    <w:semiHidden/>
    <w:rsid w:val="00EE5855"/>
    <w:rPr>
      <w:rFonts w:ascii="Arial" w:hAnsi="Arial" w:cs="Arial"/>
      <w:vanish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E58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1070</Words>
  <Characters>6422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2023-06-06T07:41:00Z</dcterms:created>
  <dcterms:modified xsi:type="dcterms:W3CDTF">2023-06-06T07:42:00Z</dcterms:modified>
</cp:coreProperties>
</file>