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2509" w:rsidRDefault="007A2509" w:rsidP="007A250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– 3                                                                                         </w:t>
      </w:r>
      <w:r w:rsidRPr="00A86582">
        <w:rPr>
          <w:rFonts w:ascii="Arial" w:hAnsi="Arial" w:cs="Arial"/>
          <w:b/>
          <w:sz w:val="21"/>
          <w:szCs w:val="21"/>
        </w:rPr>
        <w:t>PZAZ.I.242.8.202</w:t>
      </w:r>
      <w:r>
        <w:rPr>
          <w:rFonts w:ascii="Arial" w:hAnsi="Arial" w:cs="Arial"/>
          <w:b/>
          <w:sz w:val="21"/>
          <w:szCs w:val="21"/>
        </w:rPr>
        <w:t>4</w:t>
      </w:r>
    </w:p>
    <w:p w:rsidR="007A2509" w:rsidRDefault="007A2509" w:rsidP="007A250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7A2509" w:rsidRDefault="007A2509" w:rsidP="007A2509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7A2509" w:rsidRDefault="007A2509" w:rsidP="007A2509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7A2509" w:rsidRDefault="007A2509" w:rsidP="007A250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7A2509" w:rsidRDefault="007A2509" w:rsidP="007A2509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7A2509" w:rsidRDefault="007A2509" w:rsidP="007A250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A2509" w:rsidRDefault="007A2509" w:rsidP="007A250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A2509" w:rsidRDefault="007A2509" w:rsidP="007A250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A2509" w:rsidRDefault="007A2509" w:rsidP="007A250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A2509" w:rsidRDefault="007A2509" w:rsidP="007A250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A2509" w:rsidRDefault="007A2509" w:rsidP="007A250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A2509" w:rsidRDefault="007A2509" w:rsidP="007A2509">
      <w:pPr>
        <w:rPr>
          <w:rFonts w:ascii="Arial" w:hAnsi="Arial" w:cs="Arial"/>
          <w:sz w:val="21"/>
          <w:szCs w:val="21"/>
        </w:rPr>
      </w:pPr>
    </w:p>
    <w:p w:rsidR="007A2509" w:rsidRDefault="007A2509" w:rsidP="007A250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7A2509" w:rsidRPr="00312CF1" w:rsidRDefault="007A2509" w:rsidP="007A2509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7A2509" w:rsidRPr="00A86582" w:rsidRDefault="007A2509" w:rsidP="007A250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Dz.U. z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320)</w:t>
      </w:r>
    </w:p>
    <w:p w:rsidR="007A2509" w:rsidRPr="00312CF1" w:rsidRDefault="007A2509" w:rsidP="007A2509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7A2509" w:rsidRPr="00312CF1" w:rsidRDefault="007A2509" w:rsidP="007A2509">
      <w:pPr>
        <w:jc w:val="center"/>
        <w:rPr>
          <w:rFonts w:ascii="Cambria" w:hAnsi="Cambria"/>
          <w:b/>
        </w:rPr>
      </w:pPr>
    </w:p>
    <w:p w:rsidR="007A2509" w:rsidRDefault="007A2509" w:rsidP="007A2509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7A2509" w:rsidRDefault="007A2509" w:rsidP="007A2509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pieczywa.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PZAZ.I.242.8.202</w:t>
      </w:r>
      <w:r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A2509" w:rsidRDefault="007A2509" w:rsidP="007A250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7A2509" w:rsidRDefault="007A2509" w:rsidP="007A250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WYKONAWCY:</w:t>
      </w: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>
        <w:rPr>
          <w:rFonts w:ascii="Arial" w:hAnsi="Arial" w:cs="Arial"/>
          <w:b/>
          <w:sz w:val="21"/>
          <w:szCs w:val="21"/>
        </w:rPr>
        <w:t>pkt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7A2509" w:rsidRDefault="007A2509" w:rsidP="007A250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A2509" w:rsidRDefault="007A2509" w:rsidP="007A25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A2509" w:rsidRDefault="007A2509" w:rsidP="007A250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A2509" w:rsidRDefault="007A2509" w:rsidP="007A25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A2509" w:rsidRDefault="007A2509" w:rsidP="007A25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A2509" w:rsidRDefault="007A2509" w:rsidP="007A250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A2509" w:rsidRDefault="007A2509" w:rsidP="007A250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A2509" w:rsidRDefault="007A2509" w:rsidP="007A25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A2509" w:rsidRDefault="007A2509" w:rsidP="007A25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A2509" w:rsidRDefault="007A2509" w:rsidP="007A25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A2509" w:rsidRDefault="007A2509" w:rsidP="007A2509"/>
    <w:p w:rsidR="007A2509" w:rsidRPr="00CD3DB9" w:rsidRDefault="007A2509" w:rsidP="007A2509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7A2509" w:rsidRDefault="007A2509" w:rsidP="007A2509"/>
    <w:p w:rsidR="007A2509" w:rsidRDefault="007A2509" w:rsidP="007A2509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09"/>
    <w:rsid w:val="0038456A"/>
    <w:rsid w:val="007A2509"/>
    <w:rsid w:val="00967CF2"/>
    <w:rsid w:val="00B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7583"/>
  <w15:chartTrackingRefBased/>
  <w15:docId w15:val="{E5C23DE1-42C1-466B-A24C-F6B7DAB6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50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A2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2024-11-12T08:46:00Z</dcterms:created>
  <dcterms:modified xsi:type="dcterms:W3CDTF">2024-11-12T08:50:00Z</dcterms:modified>
</cp:coreProperties>
</file>